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41D0" w14:textId="77777777" w:rsidR="00275E44" w:rsidRPr="00275E44" w:rsidRDefault="009D05F5" w:rsidP="00F221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5E44">
        <w:rPr>
          <w:rFonts w:ascii="Arial" w:hAnsi="Arial" w:cs="Arial"/>
          <w:b/>
          <w:bCs/>
          <w:sz w:val="28"/>
          <w:szCs w:val="28"/>
        </w:rPr>
        <w:t>Purpose of Award</w:t>
      </w:r>
    </w:p>
    <w:p w14:paraId="5A969BE2" w14:textId="77777777" w:rsidR="00275E44" w:rsidRDefault="00275E44" w:rsidP="00F221A8">
      <w:pPr>
        <w:rPr>
          <w:rFonts w:ascii="Arial" w:hAnsi="Arial" w:cs="Arial"/>
        </w:rPr>
      </w:pPr>
    </w:p>
    <w:p w14:paraId="5EE70657" w14:textId="7A77D8C8" w:rsidR="009D05F5" w:rsidRPr="009D05F5" w:rsidRDefault="009D05F5" w:rsidP="00F221A8">
      <w:pPr>
        <w:rPr>
          <w:rFonts w:ascii="Arial" w:hAnsi="Arial" w:cs="Arial"/>
        </w:rPr>
      </w:pPr>
      <w:r w:rsidRPr="009D05F5">
        <w:rPr>
          <w:rFonts w:ascii="Arial" w:hAnsi="Arial" w:cs="Arial"/>
        </w:rPr>
        <w:t>To honor a PIA member agent who has distinguished hi</w:t>
      </w:r>
      <w:r w:rsidR="00174CD8">
        <w:rPr>
          <w:rFonts w:ascii="Arial" w:hAnsi="Arial" w:cs="Arial"/>
        </w:rPr>
        <w:t>mself</w:t>
      </w:r>
      <w:r w:rsidRPr="009D05F5">
        <w:rPr>
          <w:rFonts w:ascii="Arial" w:hAnsi="Arial" w:cs="Arial"/>
        </w:rPr>
        <w:t xml:space="preserve"> or herself as an independent agent. </w:t>
      </w:r>
    </w:p>
    <w:p w14:paraId="5FEB1E41" w14:textId="77777777" w:rsidR="009D05F5" w:rsidRPr="009D05F5" w:rsidRDefault="009D05F5" w:rsidP="00F221A8">
      <w:pPr>
        <w:rPr>
          <w:rFonts w:ascii="Arial" w:hAnsi="Arial" w:cs="Arial"/>
        </w:rPr>
      </w:pPr>
    </w:p>
    <w:p w14:paraId="59F49DF8" w14:textId="77777777" w:rsidR="00F221A8" w:rsidRPr="00F221A8" w:rsidRDefault="00F221A8" w:rsidP="00F221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21A8">
        <w:rPr>
          <w:rFonts w:ascii="Arial" w:hAnsi="Arial" w:cs="Arial"/>
          <w:b/>
          <w:bCs/>
          <w:sz w:val="28"/>
          <w:szCs w:val="28"/>
        </w:rPr>
        <w:t>Judging Criteria</w:t>
      </w:r>
    </w:p>
    <w:p w14:paraId="185D24B0" w14:textId="77777777" w:rsidR="00F221A8" w:rsidRDefault="00F221A8" w:rsidP="00F221A8">
      <w:pPr>
        <w:rPr>
          <w:rFonts w:ascii="Arial" w:hAnsi="Arial" w:cs="Arial"/>
        </w:rPr>
      </w:pPr>
    </w:p>
    <w:p w14:paraId="48553580" w14:textId="77777777" w:rsidR="00275E44" w:rsidRDefault="009D05F5" w:rsidP="00F221A8">
      <w:pPr>
        <w:rPr>
          <w:rFonts w:ascii="Arial" w:hAnsi="Arial" w:cs="Arial"/>
        </w:rPr>
      </w:pPr>
      <w:r w:rsidRPr="009D05F5">
        <w:rPr>
          <w:rFonts w:ascii="Arial" w:hAnsi="Arial" w:cs="Arial"/>
        </w:rPr>
        <w:t>Nominees are judged on their</w:t>
      </w:r>
      <w:r w:rsidR="00F221A8">
        <w:rPr>
          <w:rFonts w:ascii="Arial" w:hAnsi="Arial" w:cs="Arial"/>
        </w:rPr>
        <w:t>:</w:t>
      </w:r>
    </w:p>
    <w:p w14:paraId="07F246DF" w14:textId="77777777" w:rsidR="00F221A8" w:rsidRPr="00F221A8" w:rsidRDefault="00F221A8" w:rsidP="00F221A8">
      <w:pPr>
        <w:numPr>
          <w:ilvl w:val="0"/>
          <w:numId w:val="3"/>
        </w:numPr>
        <w:rPr>
          <w:rFonts w:ascii="Arial" w:hAnsi="Arial" w:cs="Arial"/>
        </w:rPr>
      </w:pPr>
      <w:r w:rsidRPr="00F221A8">
        <w:rPr>
          <w:rFonts w:ascii="Arial" w:hAnsi="Arial" w:cs="Arial"/>
        </w:rPr>
        <w:t>Contributions to their agency</w:t>
      </w:r>
    </w:p>
    <w:p w14:paraId="7495848B" w14:textId="77777777" w:rsidR="00F221A8" w:rsidRPr="00F221A8" w:rsidRDefault="00F221A8" w:rsidP="00F221A8">
      <w:pPr>
        <w:numPr>
          <w:ilvl w:val="0"/>
          <w:numId w:val="3"/>
        </w:numPr>
        <w:rPr>
          <w:rFonts w:ascii="Arial" w:hAnsi="Arial" w:cs="Arial"/>
        </w:rPr>
      </w:pPr>
      <w:r w:rsidRPr="00F221A8">
        <w:rPr>
          <w:rFonts w:ascii="Arial" w:hAnsi="Arial" w:cs="Arial"/>
        </w:rPr>
        <w:t>The agent’s professional education and experience</w:t>
      </w:r>
    </w:p>
    <w:p w14:paraId="270AB6CB" w14:textId="77777777" w:rsidR="00F221A8" w:rsidRPr="00F221A8" w:rsidRDefault="00F221A8" w:rsidP="00F221A8">
      <w:pPr>
        <w:numPr>
          <w:ilvl w:val="0"/>
          <w:numId w:val="3"/>
        </w:numPr>
        <w:rPr>
          <w:rFonts w:ascii="Arial" w:hAnsi="Arial" w:cs="Arial"/>
        </w:rPr>
      </w:pPr>
      <w:r w:rsidRPr="00F221A8">
        <w:rPr>
          <w:rFonts w:ascii="Arial" w:hAnsi="Arial" w:cs="Arial"/>
        </w:rPr>
        <w:t>The agent’s contribution to the American Agency System in general and PIA in particular</w:t>
      </w:r>
    </w:p>
    <w:p w14:paraId="61134B9B" w14:textId="77777777" w:rsidR="00F221A8" w:rsidRDefault="00F221A8" w:rsidP="00F221A8">
      <w:pPr>
        <w:numPr>
          <w:ilvl w:val="0"/>
          <w:numId w:val="3"/>
        </w:numPr>
        <w:rPr>
          <w:rFonts w:ascii="Arial" w:hAnsi="Arial" w:cs="Arial"/>
        </w:rPr>
      </w:pPr>
      <w:r w:rsidRPr="00F221A8">
        <w:rPr>
          <w:rFonts w:ascii="Arial" w:hAnsi="Arial" w:cs="Arial"/>
        </w:rPr>
        <w:t>The agent’s involvement in community affairs and their performance as an industry spokesperson.</w:t>
      </w:r>
    </w:p>
    <w:p w14:paraId="3C486C8D" w14:textId="77777777" w:rsidR="00275E44" w:rsidRDefault="00275E44" w:rsidP="00F221A8">
      <w:pPr>
        <w:rPr>
          <w:rFonts w:ascii="Arial" w:hAnsi="Arial" w:cs="Arial"/>
        </w:rPr>
      </w:pPr>
    </w:p>
    <w:p w14:paraId="41791EA3" w14:textId="77777777" w:rsidR="00F221A8" w:rsidRDefault="009D05F5" w:rsidP="00F221A8">
      <w:pPr>
        <w:rPr>
          <w:rFonts w:ascii="Arial" w:hAnsi="Arial" w:cs="Arial"/>
        </w:rPr>
      </w:pPr>
      <w:r w:rsidRPr="009D05F5">
        <w:rPr>
          <w:rFonts w:ascii="Arial" w:hAnsi="Arial" w:cs="Arial"/>
        </w:rPr>
        <w:t xml:space="preserve">The PIA National Professional Agent of the Year must be nominated by a PIA state/regional affiliate association. In states where PIA services are provided solely by PIA National, PIA member agents may submit nominations for this award. </w:t>
      </w:r>
    </w:p>
    <w:p w14:paraId="5E991CA5" w14:textId="77777777" w:rsidR="00F221A8" w:rsidRDefault="00F221A8" w:rsidP="00F221A8">
      <w:pPr>
        <w:rPr>
          <w:rFonts w:ascii="Arial" w:hAnsi="Arial" w:cs="Arial"/>
        </w:rPr>
      </w:pPr>
    </w:p>
    <w:p w14:paraId="32ECC015" w14:textId="77777777" w:rsidR="009D05F5" w:rsidRPr="009D05F5" w:rsidRDefault="009D05F5" w:rsidP="00F221A8">
      <w:pPr>
        <w:rPr>
          <w:rFonts w:ascii="Arial" w:hAnsi="Arial" w:cs="Arial"/>
        </w:rPr>
      </w:pPr>
      <w:r w:rsidRPr="009D05F5">
        <w:rPr>
          <w:rFonts w:ascii="Arial" w:hAnsi="Arial" w:cs="Arial"/>
        </w:rPr>
        <w:t>Nominees may not have held any of the following PIA National positions during the three years prior to the nomination deadline: President, President-Elect, Vice President/Treasurer, Secretary/Assistant Treasurer, Immediate Past President.</w:t>
      </w:r>
    </w:p>
    <w:p w14:paraId="3F91ACD0" w14:textId="77777777" w:rsidR="009D05F5" w:rsidRPr="009D05F5" w:rsidRDefault="009D05F5" w:rsidP="00F221A8">
      <w:pPr>
        <w:rPr>
          <w:rFonts w:ascii="Arial" w:hAnsi="Arial" w:cs="Arial"/>
        </w:rPr>
      </w:pPr>
    </w:p>
    <w:p w14:paraId="529F7078" w14:textId="77777777" w:rsidR="009D05F5" w:rsidRPr="009D05F5" w:rsidRDefault="009D05F5" w:rsidP="00F221A8">
      <w:pPr>
        <w:rPr>
          <w:rFonts w:ascii="Arial" w:hAnsi="Arial" w:cs="Arial"/>
        </w:rPr>
      </w:pPr>
      <w:r w:rsidRPr="009D05F5">
        <w:rPr>
          <w:rFonts w:ascii="Arial" w:hAnsi="Arial" w:cs="Arial"/>
        </w:rPr>
        <w:t>Winner will be recognized via a PIA press release and online video.</w:t>
      </w:r>
    </w:p>
    <w:p w14:paraId="49AA7B51" w14:textId="77777777" w:rsidR="009D05F5" w:rsidRPr="009D05F5" w:rsidRDefault="009D05F5" w:rsidP="00F221A8">
      <w:pPr>
        <w:rPr>
          <w:rFonts w:ascii="Arial" w:hAnsi="Arial" w:cs="Arial"/>
        </w:rPr>
      </w:pPr>
    </w:p>
    <w:p w14:paraId="2C49B675" w14:textId="77777777" w:rsidR="009D05F5" w:rsidRPr="009D05F5" w:rsidRDefault="009D05F5" w:rsidP="00F221A8">
      <w:pPr>
        <w:rPr>
          <w:rFonts w:ascii="Arial" w:hAnsi="Arial" w:cs="Arial"/>
        </w:rPr>
      </w:pPr>
      <w:r w:rsidRPr="009D05F5">
        <w:rPr>
          <w:rFonts w:ascii="Arial" w:hAnsi="Arial" w:cs="Arial"/>
        </w:rPr>
        <w:t xml:space="preserve">Entries must be received at PIA by </w:t>
      </w:r>
      <w:r w:rsidR="00BA7991">
        <w:rPr>
          <w:rFonts w:ascii="Arial" w:hAnsi="Arial" w:cs="Arial"/>
        </w:rPr>
        <w:t>Wednesday, April 5, 2023</w:t>
      </w:r>
      <w:r w:rsidR="00E209AB">
        <w:rPr>
          <w:rFonts w:ascii="Arial" w:hAnsi="Arial" w:cs="Arial"/>
        </w:rPr>
        <w:t>.</w:t>
      </w:r>
    </w:p>
    <w:p w14:paraId="22E96CCA" w14:textId="77777777" w:rsidR="009D05F5" w:rsidRPr="009D05F5" w:rsidRDefault="009D05F5" w:rsidP="00F221A8">
      <w:pPr>
        <w:rPr>
          <w:rFonts w:ascii="Arial" w:hAnsi="Arial" w:cs="Arial"/>
        </w:rPr>
      </w:pPr>
    </w:p>
    <w:p w14:paraId="6FFF4364" w14:textId="77777777" w:rsidR="00F221A8" w:rsidRPr="00F221A8" w:rsidRDefault="00F221A8" w:rsidP="00F221A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221A8">
        <w:rPr>
          <w:rFonts w:ascii="Arial" w:hAnsi="Arial" w:cs="Arial"/>
          <w:b/>
          <w:bCs/>
          <w:sz w:val="28"/>
          <w:szCs w:val="28"/>
        </w:rPr>
        <w:t>How to Submit Your Nomination</w:t>
      </w:r>
    </w:p>
    <w:p w14:paraId="2EC95482" w14:textId="77777777" w:rsidR="00F221A8" w:rsidRDefault="00F221A8" w:rsidP="00F221A8">
      <w:pPr>
        <w:rPr>
          <w:rFonts w:ascii="Arial" w:hAnsi="Arial" w:cs="Arial"/>
        </w:rPr>
      </w:pPr>
    </w:p>
    <w:p w14:paraId="7CBBB865" w14:textId="77777777" w:rsidR="009D05F5" w:rsidRPr="009D05F5" w:rsidRDefault="00F221A8" w:rsidP="00F221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Complete this </w:t>
      </w:r>
      <w:r w:rsidR="009D05F5" w:rsidRPr="009D05F5">
        <w:rPr>
          <w:rFonts w:ascii="Arial" w:hAnsi="Arial" w:cs="Arial"/>
        </w:rPr>
        <w:t>form on your computer by entering information in each form field (</w:t>
      </w:r>
      <w:proofErr w:type="gramStart"/>
      <w:r w:rsidR="009D05F5" w:rsidRPr="009D05F5">
        <w:rPr>
          <w:rFonts w:ascii="Arial" w:hAnsi="Arial" w:cs="Arial"/>
        </w:rPr>
        <w:t>i.e.</w:t>
      </w:r>
      <w:proofErr w:type="gramEnd"/>
      <w:r w:rsidR="009D05F5" w:rsidRPr="009D05F5">
        <w:rPr>
          <w:rFonts w:ascii="Arial" w:hAnsi="Arial" w:cs="Arial"/>
        </w:rPr>
        <w:t xml:space="preserve"> CANDIDATE’S NAMES, TITLE, etc.). You can use your mouse, the TAB </w:t>
      </w:r>
      <w:proofErr w:type="gramStart"/>
      <w:r w:rsidR="009D05F5" w:rsidRPr="009D05F5">
        <w:rPr>
          <w:rFonts w:ascii="Arial" w:hAnsi="Arial" w:cs="Arial"/>
        </w:rPr>
        <w:t>key</w:t>
      </w:r>
      <w:proofErr w:type="gramEnd"/>
      <w:r w:rsidR="009D05F5" w:rsidRPr="009D05F5">
        <w:rPr>
          <w:rFonts w:ascii="Arial" w:hAnsi="Arial" w:cs="Arial"/>
        </w:rPr>
        <w:t xml:space="preserve"> or the arrow keys to move between fields. The amount of space for answers will expand as you type. There is unlimited space for answers to each question.</w:t>
      </w:r>
    </w:p>
    <w:p w14:paraId="489DEB3C" w14:textId="77777777" w:rsidR="009D05F5" w:rsidRPr="009D05F5" w:rsidRDefault="009D05F5" w:rsidP="00F221A8">
      <w:pPr>
        <w:rPr>
          <w:rFonts w:ascii="Arial" w:hAnsi="Arial" w:cs="Arial"/>
        </w:rPr>
      </w:pPr>
    </w:p>
    <w:p w14:paraId="6D56300A" w14:textId="78481937" w:rsidR="009D05F5" w:rsidRPr="009D05F5" w:rsidRDefault="009D05F5" w:rsidP="00F221A8">
      <w:pPr>
        <w:rPr>
          <w:rFonts w:ascii="Arial" w:hAnsi="Arial" w:cs="Arial"/>
        </w:rPr>
      </w:pPr>
      <w:r w:rsidRPr="009D05F5">
        <w:rPr>
          <w:rFonts w:ascii="Arial" w:hAnsi="Arial" w:cs="Arial"/>
        </w:rPr>
        <w:t>Save completed form as a PDF file and email to awards@</w:t>
      </w:r>
      <w:r w:rsidR="00F221A8">
        <w:rPr>
          <w:rFonts w:ascii="Arial" w:hAnsi="Arial" w:cs="Arial"/>
        </w:rPr>
        <w:t>pianational.org</w:t>
      </w:r>
      <w:r w:rsidRPr="009D05F5">
        <w:rPr>
          <w:rFonts w:ascii="Arial" w:hAnsi="Arial" w:cs="Arial"/>
        </w:rPr>
        <w:t xml:space="preserve">. </w:t>
      </w:r>
      <w:r w:rsidR="00174CD8">
        <w:rPr>
          <w:rFonts w:ascii="Arial" w:hAnsi="Arial" w:cs="Arial"/>
        </w:rPr>
        <w:t xml:space="preserve">You are </w:t>
      </w:r>
      <w:r w:rsidR="00C02FCA">
        <w:rPr>
          <w:rFonts w:ascii="Arial" w:hAnsi="Arial" w:cs="Arial"/>
        </w:rPr>
        <w:t>encouraged</w:t>
      </w:r>
      <w:r w:rsidR="00174CD8">
        <w:rPr>
          <w:rFonts w:ascii="Arial" w:hAnsi="Arial" w:cs="Arial"/>
        </w:rPr>
        <w:t xml:space="preserve"> to </w:t>
      </w:r>
      <w:r w:rsidR="00797F72">
        <w:rPr>
          <w:rFonts w:ascii="Arial" w:hAnsi="Arial" w:cs="Arial"/>
        </w:rPr>
        <w:t xml:space="preserve">provide </w:t>
      </w:r>
      <w:r w:rsidR="00797F72" w:rsidRPr="009D05F5">
        <w:rPr>
          <w:rFonts w:ascii="Arial" w:hAnsi="Arial" w:cs="Arial"/>
        </w:rPr>
        <w:t>supplemental</w:t>
      </w:r>
      <w:r w:rsidRPr="009D05F5">
        <w:rPr>
          <w:rFonts w:ascii="Arial" w:hAnsi="Arial" w:cs="Arial"/>
        </w:rPr>
        <w:t xml:space="preserve"> materials to support your nomination</w:t>
      </w:r>
      <w:r w:rsidR="00174CD8">
        <w:rPr>
          <w:rFonts w:ascii="Arial" w:hAnsi="Arial" w:cs="Arial"/>
        </w:rPr>
        <w:t>.</w:t>
      </w:r>
      <w:r w:rsidRPr="009D05F5">
        <w:rPr>
          <w:rFonts w:ascii="Arial" w:hAnsi="Arial" w:cs="Arial"/>
        </w:rPr>
        <w:t xml:space="preserve"> </w:t>
      </w:r>
      <w:r w:rsidR="00174CD8">
        <w:rPr>
          <w:rFonts w:ascii="Arial" w:hAnsi="Arial" w:cs="Arial"/>
        </w:rPr>
        <w:t>E</w:t>
      </w:r>
      <w:r w:rsidRPr="009D05F5">
        <w:rPr>
          <w:rFonts w:ascii="Arial" w:hAnsi="Arial" w:cs="Arial"/>
        </w:rPr>
        <w:t xml:space="preserve">mail all supplemental material to </w:t>
      </w:r>
      <w:r w:rsidR="00F221A8" w:rsidRPr="00165C23">
        <w:rPr>
          <w:rFonts w:ascii="Arial" w:hAnsi="Arial" w:cs="Arial"/>
        </w:rPr>
        <w:t>awards@pianational.org</w:t>
      </w:r>
      <w:r w:rsidRPr="009D05F5">
        <w:rPr>
          <w:rFonts w:ascii="Arial" w:hAnsi="Arial" w:cs="Arial"/>
        </w:rPr>
        <w:t>.</w:t>
      </w:r>
      <w:r w:rsidR="00F221A8">
        <w:rPr>
          <w:rFonts w:ascii="Arial" w:hAnsi="Arial" w:cs="Arial"/>
        </w:rPr>
        <w:t xml:space="preserve"> </w:t>
      </w:r>
      <w:r w:rsidRPr="009D05F5">
        <w:rPr>
          <w:rFonts w:ascii="Arial" w:hAnsi="Arial" w:cs="Arial"/>
        </w:rPr>
        <w:t>Entries and supplemental materials will not be returned.</w:t>
      </w:r>
    </w:p>
    <w:p w14:paraId="1E7DE845" w14:textId="77777777" w:rsidR="009D05F5" w:rsidRPr="009D05F5" w:rsidRDefault="009D05F5" w:rsidP="00F221A8">
      <w:pPr>
        <w:rPr>
          <w:rFonts w:ascii="Arial" w:hAnsi="Arial" w:cs="Arial"/>
        </w:rPr>
      </w:pPr>
    </w:p>
    <w:p w14:paraId="5F4463A0" w14:textId="77777777" w:rsidR="004867B8" w:rsidRPr="009D05F5" w:rsidRDefault="00165C23" w:rsidP="00F221A8">
      <w:pPr>
        <w:rPr>
          <w:rFonts w:ascii="Arial" w:hAnsi="Arial" w:cs="Arial"/>
        </w:rPr>
      </w:pPr>
      <w:r>
        <w:rPr>
          <w:rFonts w:ascii="Arial" w:hAnsi="Arial" w:cs="Arial"/>
        </w:rPr>
        <w:t>If you have any q</w:t>
      </w:r>
      <w:r w:rsidR="009D05F5" w:rsidRPr="009D05F5">
        <w:rPr>
          <w:rFonts w:ascii="Arial" w:hAnsi="Arial" w:cs="Arial"/>
        </w:rPr>
        <w:t>uestions</w:t>
      </w:r>
      <w:r>
        <w:rPr>
          <w:rFonts w:ascii="Arial" w:hAnsi="Arial" w:cs="Arial"/>
        </w:rPr>
        <w:t>, c</w:t>
      </w:r>
      <w:r w:rsidR="009D05F5" w:rsidRPr="009D05F5">
        <w:rPr>
          <w:rFonts w:ascii="Arial" w:hAnsi="Arial" w:cs="Arial"/>
        </w:rPr>
        <w:t>ontact Sade Hale at awards@</w:t>
      </w:r>
      <w:r>
        <w:rPr>
          <w:rFonts w:ascii="Arial" w:hAnsi="Arial" w:cs="Arial"/>
        </w:rPr>
        <w:t>pianational.org.</w:t>
      </w:r>
      <w:r w:rsidR="009D05F5" w:rsidRPr="009D05F5">
        <w:rPr>
          <w:rFonts w:ascii="Arial" w:hAnsi="Arial" w:cs="Arial"/>
        </w:rPr>
        <w:t xml:space="preserve"> </w:t>
      </w:r>
    </w:p>
    <w:p w14:paraId="5DAED2AE" w14:textId="77777777" w:rsidR="004867B8" w:rsidRDefault="004867B8">
      <w:pPr>
        <w:jc w:val="center"/>
        <w:rPr>
          <w:rFonts w:ascii="Arial" w:hAnsi="Arial" w:cs="Arial"/>
          <w:sz w:val="16"/>
        </w:rPr>
      </w:pPr>
    </w:p>
    <w:p w14:paraId="16D54A16" w14:textId="77777777" w:rsidR="00165C23" w:rsidRDefault="00165C23">
      <w:pPr>
        <w:jc w:val="center"/>
        <w:rPr>
          <w:rFonts w:ascii="Arial" w:hAnsi="Arial" w:cs="Arial"/>
          <w:b/>
          <w:bCs/>
          <w:u w:val="single"/>
        </w:rPr>
      </w:pPr>
    </w:p>
    <w:p w14:paraId="0F87DE8D" w14:textId="77777777" w:rsidR="004867B8" w:rsidRDefault="004867B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Nominee’s Information</w:t>
      </w:r>
    </w:p>
    <w:p w14:paraId="6A716F4F" w14:textId="77777777" w:rsidR="004867B8" w:rsidRDefault="004867B8">
      <w:pPr>
        <w:jc w:val="center"/>
        <w:rPr>
          <w:rFonts w:ascii="Arial" w:hAnsi="Arial" w:cs="Arial"/>
          <w:b/>
          <w:bCs/>
          <w:sz w:val="16"/>
          <w:u w:val="single"/>
        </w:rPr>
      </w:pPr>
    </w:p>
    <w:p w14:paraId="1CC80A5C" w14:textId="77777777" w:rsidR="004867B8" w:rsidRDefault="004867B8">
      <w:pPr>
        <w:rPr>
          <w:rFonts w:ascii="Arial" w:hAnsi="Arial" w:cs="Arial"/>
          <w:sz w:val="6"/>
        </w:rPr>
      </w:pPr>
    </w:p>
    <w:p w14:paraId="41422B09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</w:rPr>
        <w:sectPr w:rsidR="004867B8">
          <w:headerReference w:type="default" r:id="rId8"/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279DA47" w14:textId="77777777" w:rsidR="004867B8" w:rsidRDefault="004867B8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Candidate’s </w:t>
      </w:r>
      <w:proofErr w:type="gramStart"/>
      <w:r>
        <w:rPr>
          <w:rFonts w:ascii="Arial" w:hAnsi="Arial" w:cs="Arial"/>
          <w:b/>
          <w:bCs/>
          <w:sz w:val="22"/>
        </w:rPr>
        <w:t>Name:*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37B79FBF" w14:textId="77777777" w:rsidR="004867B8" w:rsidRDefault="004867B8">
      <w:pPr>
        <w:pStyle w:val="BodyText2"/>
      </w:pPr>
      <w:r>
        <w:t>*Please list name exactly as it should appear on an award trophy.</w:t>
      </w:r>
    </w:p>
    <w:p w14:paraId="1A7846F1" w14:textId="77777777" w:rsidR="004867B8" w:rsidRDefault="004867B8">
      <w:pPr>
        <w:rPr>
          <w:rFonts w:ascii="Arial" w:hAnsi="Arial" w:cs="Arial"/>
          <w:sz w:val="6"/>
        </w:rPr>
      </w:pPr>
    </w:p>
    <w:p w14:paraId="13465C40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Title: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0D4DCEC8" w14:textId="77777777" w:rsidR="004867B8" w:rsidRDefault="004867B8">
      <w:pPr>
        <w:rPr>
          <w:rFonts w:ascii="Arial" w:hAnsi="Arial" w:cs="Arial"/>
          <w:sz w:val="6"/>
        </w:rPr>
      </w:pPr>
    </w:p>
    <w:p w14:paraId="7D0285BA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Designations: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0" w:name="Text4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0"/>
    </w:p>
    <w:p w14:paraId="64D11DD0" w14:textId="77777777" w:rsidR="004867B8" w:rsidRDefault="004867B8">
      <w:pPr>
        <w:rPr>
          <w:rFonts w:ascii="Arial" w:hAnsi="Arial" w:cs="Arial"/>
          <w:sz w:val="6"/>
        </w:rPr>
      </w:pPr>
    </w:p>
    <w:p w14:paraId="4571AE79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Agency Name: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353F1FBD" w14:textId="77777777" w:rsidR="004867B8" w:rsidRDefault="004867B8">
      <w:pPr>
        <w:rPr>
          <w:rFonts w:ascii="Arial" w:hAnsi="Arial" w:cs="Arial"/>
          <w:sz w:val="6"/>
        </w:rPr>
      </w:pPr>
    </w:p>
    <w:p w14:paraId="51B16FF3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Street Address: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1F209266" w14:textId="77777777" w:rsidR="004867B8" w:rsidRDefault="004867B8">
      <w:pPr>
        <w:rPr>
          <w:rFonts w:ascii="Arial" w:hAnsi="Arial" w:cs="Arial"/>
          <w:sz w:val="6"/>
        </w:rPr>
      </w:pPr>
    </w:p>
    <w:p w14:paraId="3F9D13B8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City: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</w:t>
      </w:r>
    </w:p>
    <w:p w14:paraId="080A4A52" w14:textId="77777777" w:rsidR="004867B8" w:rsidRDefault="004867B8">
      <w:pPr>
        <w:rPr>
          <w:rFonts w:ascii="Arial" w:hAnsi="Arial" w:cs="Arial"/>
          <w:sz w:val="6"/>
        </w:rPr>
      </w:pPr>
    </w:p>
    <w:p w14:paraId="0DD1E26A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State: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>Zip: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47E7BFF1" w14:textId="77777777" w:rsidR="004867B8" w:rsidRDefault="004867B8">
      <w:pPr>
        <w:rPr>
          <w:rFonts w:ascii="Arial" w:hAnsi="Arial" w:cs="Arial"/>
          <w:sz w:val="6"/>
        </w:rPr>
      </w:pPr>
    </w:p>
    <w:p w14:paraId="20BB6CAD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Phone: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</w:p>
    <w:p w14:paraId="5144E072" w14:textId="77777777" w:rsidR="004867B8" w:rsidRDefault="004867B8">
      <w:pPr>
        <w:rPr>
          <w:rFonts w:ascii="Arial" w:hAnsi="Arial" w:cs="Arial"/>
          <w:sz w:val="6"/>
        </w:rPr>
      </w:pPr>
    </w:p>
    <w:p w14:paraId="5A6346B6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Fax: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2D9C9108" w14:textId="77777777" w:rsidR="004867B8" w:rsidRDefault="004867B8">
      <w:pPr>
        <w:rPr>
          <w:rFonts w:ascii="Arial" w:hAnsi="Arial" w:cs="Arial"/>
          <w:sz w:val="6"/>
        </w:rPr>
      </w:pPr>
    </w:p>
    <w:p w14:paraId="6A749C5F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Email: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169FD8C2" w14:textId="77777777" w:rsidR="004867B8" w:rsidRDefault="004867B8">
      <w:pPr>
        <w:rPr>
          <w:rFonts w:ascii="Arial" w:hAnsi="Arial" w:cs="Arial"/>
          <w:sz w:val="6"/>
        </w:rPr>
      </w:pPr>
    </w:p>
    <w:p w14:paraId="0D4B41B4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Web Site: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14:paraId="1B2444D9" w14:textId="77777777" w:rsidR="004867B8" w:rsidRDefault="004867B8">
      <w:pPr>
        <w:rPr>
          <w:rFonts w:ascii="Arial" w:hAnsi="Arial" w:cs="Arial"/>
          <w:sz w:val="6"/>
        </w:rPr>
      </w:pPr>
    </w:p>
    <w:p w14:paraId="597203FC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Date Agency Established: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"/>
    </w:p>
    <w:p w14:paraId="060FBB82" w14:textId="77777777" w:rsidR="004867B8" w:rsidRDefault="004867B8">
      <w:pPr>
        <w:rPr>
          <w:rFonts w:ascii="Arial" w:hAnsi="Arial" w:cs="Arial"/>
          <w:sz w:val="6"/>
        </w:rPr>
      </w:pPr>
    </w:p>
    <w:p w14:paraId="24991F5A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Number of Producers: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2"/>
    </w:p>
    <w:p w14:paraId="21549138" w14:textId="77777777" w:rsidR="004867B8" w:rsidRDefault="004867B8">
      <w:pPr>
        <w:rPr>
          <w:rFonts w:ascii="Arial" w:hAnsi="Arial" w:cs="Arial"/>
          <w:sz w:val="6"/>
        </w:rPr>
      </w:pPr>
    </w:p>
    <w:p w14:paraId="4453DCCC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% of Commercial Business: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"/>
    </w:p>
    <w:p w14:paraId="604A5493" w14:textId="77777777" w:rsidR="004867B8" w:rsidRDefault="004867B8">
      <w:pPr>
        <w:rPr>
          <w:rFonts w:ascii="Arial" w:hAnsi="Arial" w:cs="Arial"/>
          <w:sz w:val="6"/>
        </w:rPr>
      </w:pPr>
    </w:p>
    <w:p w14:paraId="1E9B7CC5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% of Personal Business: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" w:name="Text45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"/>
    </w:p>
    <w:p w14:paraId="4E0E6496" w14:textId="77777777" w:rsidR="004867B8" w:rsidRDefault="004867B8">
      <w:pPr>
        <w:rPr>
          <w:rFonts w:ascii="Arial" w:hAnsi="Arial" w:cs="Arial"/>
          <w:sz w:val="6"/>
        </w:rPr>
      </w:pPr>
    </w:p>
    <w:p w14:paraId="1935B239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Sponsoring PIA Association: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" w:name="Text46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5"/>
    </w:p>
    <w:p w14:paraId="3C03057B" w14:textId="77777777" w:rsidR="004867B8" w:rsidRDefault="004867B8">
      <w:pPr>
        <w:rPr>
          <w:rFonts w:ascii="Arial" w:hAnsi="Arial" w:cs="Arial"/>
          <w:sz w:val="6"/>
        </w:rPr>
      </w:pPr>
    </w:p>
    <w:p w14:paraId="5AF6122E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Contact Name: </w:t>
      </w:r>
      <w:r>
        <w:rPr>
          <w:rFonts w:ascii="Arial" w:hAnsi="Arial" w:cs="Arial"/>
          <w:sz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6" w:name="Text49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6"/>
    </w:p>
    <w:p w14:paraId="2D244807" w14:textId="77777777" w:rsidR="004867B8" w:rsidRDefault="004867B8">
      <w:pPr>
        <w:rPr>
          <w:rFonts w:ascii="Arial" w:hAnsi="Arial" w:cs="Arial"/>
          <w:sz w:val="6"/>
        </w:rPr>
      </w:pPr>
    </w:p>
    <w:p w14:paraId="63EBFBCC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Contact Phone: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7" w:name="Text50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7"/>
    </w:p>
    <w:p w14:paraId="6F27B758" w14:textId="77777777" w:rsidR="004867B8" w:rsidRDefault="004867B8">
      <w:pPr>
        <w:rPr>
          <w:rFonts w:ascii="Arial" w:hAnsi="Arial" w:cs="Arial"/>
          <w:sz w:val="22"/>
        </w:rPr>
      </w:pPr>
    </w:p>
    <w:p w14:paraId="61B19CEF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  <w:sectPr w:rsidR="004867B8">
          <w:type w:val="continuous"/>
          <w:pgSz w:w="12240" w:h="15840" w:code="1"/>
          <w:pgMar w:top="1440" w:right="1440" w:bottom="1440" w:left="1440" w:header="720" w:footer="720" w:gutter="0"/>
          <w:cols w:num="2" w:space="432"/>
          <w:docGrid w:linePitch="360"/>
        </w:sectPr>
      </w:pPr>
    </w:p>
    <w:p w14:paraId="75DE614D" w14:textId="77777777" w:rsidR="004867B8" w:rsidRDefault="004867B8">
      <w:pPr>
        <w:rPr>
          <w:rFonts w:ascii="Arial" w:hAnsi="Arial" w:cs="Arial"/>
          <w:sz w:val="6"/>
        </w:rPr>
      </w:pPr>
    </w:p>
    <w:p w14:paraId="6F47B710" w14:textId="77777777" w:rsidR="003547B6" w:rsidRDefault="003547B6" w:rsidP="003547B6">
      <w:pPr>
        <w:rPr>
          <w:sz w:val="16"/>
        </w:rPr>
      </w:pPr>
    </w:p>
    <w:p w14:paraId="2D46D6D3" w14:textId="77777777" w:rsidR="004867B8" w:rsidRPr="003547B6" w:rsidRDefault="004867B8" w:rsidP="003547B6">
      <w:pPr>
        <w:rPr>
          <w:sz w:val="6"/>
        </w:rPr>
      </w:pPr>
      <w:r>
        <w:rPr>
          <w:rFonts w:ascii="Arial" w:hAnsi="Arial" w:cs="Arial"/>
          <w:sz w:val="22"/>
        </w:rPr>
        <w:t>When typing your answers below, the amount of space for answers will expand as you type. There is unlimited space for answers to each question.</w:t>
      </w:r>
    </w:p>
    <w:p w14:paraId="11AC39CB" w14:textId="77777777" w:rsidR="004867B8" w:rsidRDefault="004867B8">
      <w:pPr>
        <w:rPr>
          <w:rFonts w:ascii="Arial" w:hAnsi="Arial" w:cs="Arial"/>
          <w:sz w:val="22"/>
        </w:rPr>
      </w:pPr>
    </w:p>
    <w:p w14:paraId="1731CBC2" w14:textId="77777777" w:rsidR="004867B8" w:rsidRDefault="004867B8">
      <w:pPr>
        <w:pStyle w:val="Heading3"/>
        <w:rPr>
          <w:sz w:val="24"/>
          <w:u w:val="single"/>
        </w:rPr>
      </w:pPr>
      <w:r>
        <w:rPr>
          <w:sz w:val="24"/>
          <w:u w:val="single"/>
        </w:rPr>
        <w:t>I. Standing as a Professional Insurance Agent</w:t>
      </w:r>
    </w:p>
    <w:p w14:paraId="6C628EFE" w14:textId="77777777" w:rsidR="004867B8" w:rsidRDefault="004867B8">
      <w:pPr>
        <w:rPr>
          <w:rFonts w:ascii="Arial" w:hAnsi="Arial" w:cs="Arial"/>
          <w:sz w:val="22"/>
        </w:rPr>
      </w:pPr>
    </w:p>
    <w:p w14:paraId="1C1484FC" w14:textId="77777777" w:rsidR="004867B8" w:rsidRDefault="004867B8">
      <w:pPr>
        <w:pStyle w:val="Heading3"/>
      </w:pPr>
      <w:r>
        <w:t>A. Current Agency</w:t>
      </w:r>
    </w:p>
    <w:p w14:paraId="5A3E81CD" w14:textId="77777777" w:rsidR="004867B8" w:rsidRDefault="004867B8">
      <w:pPr>
        <w:rPr>
          <w:rFonts w:ascii="Arial" w:hAnsi="Arial" w:cs="Arial"/>
          <w:sz w:val="22"/>
        </w:rPr>
      </w:pPr>
    </w:p>
    <w:p w14:paraId="2B066F8A" w14:textId="77777777" w:rsidR="004867B8" w:rsidRDefault="004867B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Outline agency growth (include dates where applicable).</w:t>
      </w:r>
    </w:p>
    <w:p w14:paraId="30F1C159" w14:textId="77777777" w:rsidR="004867B8" w:rsidRDefault="004867B8">
      <w:pPr>
        <w:rPr>
          <w:rFonts w:ascii="Arial" w:hAnsi="Arial" w:cs="Arial"/>
          <w:sz w:val="22"/>
        </w:rPr>
      </w:pPr>
    </w:p>
    <w:p w14:paraId="4593405C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" w:name="Text25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8"/>
    </w:p>
    <w:p w14:paraId="3D18D8C5" w14:textId="77777777" w:rsidR="004867B8" w:rsidRDefault="004867B8">
      <w:pPr>
        <w:rPr>
          <w:rFonts w:ascii="Arial" w:hAnsi="Arial" w:cs="Arial"/>
          <w:sz w:val="22"/>
        </w:rPr>
      </w:pPr>
    </w:p>
    <w:p w14:paraId="7D40E51D" w14:textId="77777777" w:rsidR="004867B8" w:rsidRDefault="004867B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How has the candidate encouraged education of agency staff?</w:t>
      </w:r>
    </w:p>
    <w:p w14:paraId="3DA28AC9" w14:textId="77777777" w:rsidR="004867B8" w:rsidRDefault="004867B8">
      <w:pPr>
        <w:rPr>
          <w:rFonts w:ascii="Arial" w:hAnsi="Arial" w:cs="Arial"/>
          <w:sz w:val="22"/>
        </w:rPr>
      </w:pPr>
    </w:p>
    <w:p w14:paraId="1FB32799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9"/>
    </w:p>
    <w:p w14:paraId="3702E59C" w14:textId="77777777" w:rsidR="004867B8" w:rsidRDefault="004867B8">
      <w:pPr>
        <w:rPr>
          <w:rFonts w:ascii="Arial" w:hAnsi="Arial" w:cs="Arial"/>
          <w:sz w:val="22"/>
        </w:rPr>
      </w:pPr>
    </w:p>
    <w:p w14:paraId="052F6106" w14:textId="77777777" w:rsidR="004867B8" w:rsidRDefault="004867B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Describe the level of professionalism and engagement the candidate has with companies represented.</w:t>
      </w:r>
    </w:p>
    <w:p w14:paraId="05A9E45F" w14:textId="77777777" w:rsidR="004867B8" w:rsidRDefault="004867B8">
      <w:pPr>
        <w:rPr>
          <w:rFonts w:ascii="Arial" w:hAnsi="Arial" w:cs="Arial"/>
          <w:sz w:val="22"/>
        </w:rPr>
      </w:pPr>
    </w:p>
    <w:p w14:paraId="61AAC509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0"/>
    </w:p>
    <w:p w14:paraId="6F55D0C5" w14:textId="77777777" w:rsidR="004867B8" w:rsidRDefault="004867B8">
      <w:pPr>
        <w:rPr>
          <w:rFonts w:ascii="Arial" w:hAnsi="Arial" w:cs="Arial"/>
          <w:sz w:val="22"/>
        </w:rPr>
      </w:pPr>
    </w:p>
    <w:p w14:paraId="4A3701FD" w14:textId="77777777" w:rsidR="004867B8" w:rsidRDefault="004867B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4. Professional insurance organizations to which candidate belongs, including honorary.</w:t>
      </w:r>
    </w:p>
    <w:p w14:paraId="3B541A75" w14:textId="77777777" w:rsidR="004867B8" w:rsidRDefault="004867B8">
      <w:pPr>
        <w:rPr>
          <w:rFonts w:ascii="Arial" w:hAnsi="Arial" w:cs="Arial"/>
          <w:sz w:val="22"/>
        </w:rPr>
      </w:pPr>
    </w:p>
    <w:p w14:paraId="2487C24A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1" w:name="Text51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1"/>
    </w:p>
    <w:p w14:paraId="073544D0" w14:textId="77777777" w:rsidR="004867B8" w:rsidRDefault="004867B8">
      <w:pPr>
        <w:rPr>
          <w:rFonts w:ascii="Arial" w:hAnsi="Arial" w:cs="Arial"/>
          <w:sz w:val="22"/>
        </w:rPr>
      </w:pPr>
    </w:p>
    <w:p w14:paraId="219D8E52" w14:textId="77777777" w:rsidR="004867B8" w:rsidRDefault="004867B8">
      <w:pPr>
        <w:pStyle w:val="Heading3"/>
      </w:pPr>
      <w:r>
        <w:t>B. Individual Standing</w:t>
      </w:r>
    </w:p>
    <w:p w14:paraId="3469A074" w14:textId="77777777" w:rsidR="004867B8" w:rsidRDefault="004867B8">
      <w:pPr>
        <w:rPr>
          <w:rFonts w:ascii="Arial" w:hAnsi="Arial" w:cs="Arial"/>
          <w:sz w:val="22"/>
        </w:rPr>
      </w:pPr>
    </w:p>
    <w:p w14:paraId="533D529D" w14:textId="77777777" w:rsidR="004867B8" w:rsidRDefault="004867B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List designations achieved.</w:t>
      </w:r>
    </w:p>
    <w:p w14:paraId="72972E05" w14:textId="77777777" w:rsidR="004867B8" w:rsidRDefault="004867B8">
      <w:pPr>
        <w:rPr>
          <w:rFonts w:ascii="Arial" w:hAnsi="Arial" w:cs="Arial"/>
          <w:sz w:val="22"/>
        </w:rPr>
      </w:pPr>
    </w:p>
    <w:p w14:paraId="2CCD5F9E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fldChar w:fldCharType="begin">
          <w:ffData>
            <w:name w:val="Text28"/>
            <w:enabled/>
            <w:calcOnExit w:val="0"/>
            <w:textInput/>
          </w:ffData>
        </w:fldChar>
      </w:r>
      <w:bookmarkStart w:id="12" w:name="Text2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2"/>
    </w:p>
    <w:p w14:paraId="5DD9F628" w14:textId="77777777" w:rsidR="004867B8" w:rsidRDefault="004867B8">
      <w:pPr>
        <w:rPr>
          <w:rFonts w:ascii="Arial" w:hAnsi="Arial" w:cs="Arial"/>
          <w:sz w:val="22"/>
        </w:rPr>
      </w:pPr>
    </w:p>
    <w:p w14:paraId="0DC53A7F" w14:textId="77777777" w:rsidR="004867B8" w:rsidRDefault="004867B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Other experience in insurance and/or other business affairs (include dates).</w:t>
      </w:r>
    </w:p>
    <w:p w14:paraId="6261C512" w14:textId="77777777" w:rsidR="004867B8" w:rsidRDefault="004867B8">
      <w:pPr>
        <w:rPr>
          <w:rFonts w:ascii="Arial" w:hAnsi="Arial" w:cs="Arial"/>
          <w:sz w:val="22"/>
        </w:rPr>
      </w:pPr>
    </w:p>
    <w:p w14:paraId="5BD22073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3" w:name="Text52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3"/>
    </w:p>
    <w:p w14:paraId="2733BE9C" w14:textId="77777777" w:rsidR="004867B8" w:rsidRDefault="004867B8">
      <w:pPr>
        <w:rPr>
          <w:rFonts w:ascii="Arial" w:hAnsi="Arial" w:cs="Arial"/>
          <w:sz w:val="22"/>
        </w:rPr>
      </w:pPr>
    </w:p>
    <w:p w14:paraId="0724308E" w14:textId="77777777" w:rsidR="004867B8" w:rsidRDefault="004867B8">
      <w:pPr>
        <w:pStyle w:val="Heading7"/>
        <w:rPr>
          <w:sz w:val="24"/>
        </w:rPr>
      </w:pPr>
      <w:r>
        <w:rPr>
          <w:sz w:val="24"/>
        </w:rPr>
        <w:t>II. Contributions to American Agency System</w:t>
      </w:r>
    </w:p>
    <w:p w14:paraId="12676ED0" w14:textId="77777777" w:rsidR="004867B8" w:rsidRDefault="004867B8">
      <w:pPr>
        <w:rPr>
          <w:rFonts w:ascii="Arial" w:hAnsi="Arial" w:cs="Arial"/>
          <w:sz w:val="22"/>
        </w:rPr>
      </w:pPr>
    </w:p>
    <w:p w14:paraId="2512D005" w14:textId="77777777" w:rsidR="004867B8" w:rsidRDefault="004867B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 Participation in PIA and other state/regional/national insurance organizations (include dates)</w:t>
      </w:r>
    </w:p>
    <w:p w14:paraId="5DC31AF8" w14:textId="77777777" w:rsidR="004867B8" w:rsidRDefault="004867B8">
      <w:pPr>
        <w:rPr>
          <w:rFonts w:ascii="Arial" w:hAnsi="Arial" w:cs="Arial"/>
          <w:sz w:val="22"/>
        </w:rPr>
      </w:pPr>
    </w:p>
    <w:p w14:paraId="20EE7D0E" w14:textId="77777777" w:rsidR="004867B8" w:rsidRDefault="004867B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List offices held.</w:t>
      </w:r>
    </w:p>
    <w:p w14:paraId="78403735" w14:textId="77777777" w:rsidR="004867B8" w:rsidRDefault="004867B8">
      <w:pPr>
        <w:rPr>
          <w:rFonts w:ascii="Arial" w:hAnsi="Arial" w:cs="Arial"/>
          <w:sz w:val="22"/>
        </w:rPr>
      </w:pPr>
    </w:p>
    <w:p w14:paraId="5292E423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4"/>
    </w:p>
    <w:p w14:paraId="68470487" w14:textId="77777777" w:rsidR="004867B8" w:rsidRDefault="004867B8">
      <w:pPr>
        <w:rPr>
          <w:rFonts w:ascii="Arial" w:hAnsi="Arial" w:cs="Arial"/>
          <w:sz w:val="22"/>
        </w:rPr>
      </w:pPr>
    </w:p>
    <w:p w14:paraId="0785ABE1" w14:textId="77777777" w:rsidR="004867B8" w:rsidRDefault="004867B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List committee appointments and describe contributions to committees.</w:t>
      </w:r>
    </w:p>
    <w:p w14:paraId="2E1F7B61" w14:textId="77777777" w:rsidR="004867B8" w:rsidRDefault="004867B8">
      <w:pPr>
        <w:rPr>
          <w:rFonts w:ascii="Arial" w:hAnsi="Arial" w:cs="Arial"/>
          <w:sz w:val="22"/>
        </w:rPr>
      </w:pPr>
    </w:p>
    <w:p w14:paraId="08CD0B43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5" w:name="Text30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5"/>
    </w:p>
    <w:p w14:paraId="3D35C6B5" w14:textId="77777777" w:rsidR="004867B8" w:rsidRDefault="004867B8">
      <w:pPr>
        <w:rPr>
          <w:rFonts w:ascii="Arial" w:hAnsi="Arial" w:cs="Arial"/>
          <w:sz w:val="22"/>
        </w:rPr>
      </w:pPr>
    </w:p>
    <w:p w14:paraId="5314DE87" w14:textId="77777777" w:rsidR="004867B8" w:rsidRDefault="004867B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List achievements, honors/awards.</w:t>
      </w:r>
    </w:p>
    <w:p w14:paraId="62A9B38A" w14:textId="77777777" w:rsidR="004867B8" w:rsidRDefault="004867B8">
      <w:pPr>
        <w:rPr>
          <w:rFonts w:ascii="Arial" w:hAnsi="Arial" w:cs="Arial"/>
          <w:sz w:val="22"/>
        </w:rPr>
      </w:pPr>
    </w:p>
    <w:p w14:paraId="23598E73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6" w:name="Text31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6"/>
    </w:p>
    <w:p w14:paraId="3DBA9909" w14:textId="77777777" w:rsidR="004867B8" w:rsidRDefault="004867B8">
      <w:pPr>
        <w:rPr>
          <w:rFonts w:ascii="Arial" w:hAnsi="Arial" w:cs="Arial"/>
          <w:sz w:val="22"/>
        </w:rPr>
      </w:pPr>
    </w:p>
    <w:p w14:paraId="3A8DBE25" w14:textId="77777777" w:rsidR="004867B8" w:rsidRDefault="004867B8">
      <w:pPr>
        <w:pStyle w:val="Heading3"/>
      </w:pPr>
      <w:r>
        <w:t>B. Promotion of PIA</w:t>
      </w:r>
    </w:p>
    <w:p w14:paraId="6AC45D0B" w14:textId="77777777" w:rsidR="004867B8" w:rsidRDefault="004867B8">
      <w:pPr>
        <w:rPr>
          <w:rFonts w:ascii="Arial" w:hAnsi="Arial" w:cs="Arial"/>
          <w:sz w:val="22"/>
        </w:rPr>
      </w:pPr>
    </w:p>
    <w:p w14:paraId="0A325367" w14:textId="77777777" w:rsidR="004867B8" w:rsidRDefault="004867B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How many insurance professionals have joined PIA </w:t>
      </w:r>
      <w:proofErr w:type="gramStart"/>
      <w:r>
        <w:rPr>
          <w:rFonts w:ascii="Arial" w:hAnsi="Arial" w:cs="Arial"/>
          <w:sz w:val="22"/>
        </w:rPr>
        <w:t>as a result of</w:t>
      </w:r>
      <w:proofErr w:type="gramEnd"/>
      <w:r>
        <w:rPr>
          <w:rFonts w:ascii="Arial" w:hAnsi="Arial" w:cs="Arial"/>
          <w:sz w:val="22"/>
        </w:rPr>
        <w:t xml:space="preserve"> the candidate’s recruiting efforts?</w:t>
      </w:r>
    </w:p>
    <w:p w14:paraId="47B6592E" w14:textId="77777777" w:rsidR="004867B8" w:rsidRDefault="004867B8">
      <w:pPr>
        <w:rPr>
          <w:rFonts w:ascii="Arial" w:hAnsi="Arial" w:cs="Arial"/>
          <w:sz w:val="22"/>
        </w:rPr>
      </w:pPr>
    </w:p>
    <w:p w14:paraId="39880D7B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7" w:name="Text32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7"/>
    </w:p>
    <w:p w14:paraId="337A045F" w14:textId="77777777" w:rsidR="004867B8" w:rsidRDefault="004867B8">
      <w:pPr>
        <w:rPr>
          <w:rFonts w:ascii="Arial" w:hAnsi="Arial" w:cs="Arial"/>
          <w:sz w:val="22"/>
        </w:rPr>
      </w:pPr>
    </w:p>
    <w:p w14:paraId="6B067E6F" w14:textId="77777777" w:rsidR="004867B8" w:rsidRDefault="004867B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Has the candidate served as an instructor for any PIA educational programs (state, regional or national)? If yes, please list (include dates).</w:t>
      </w:r>
    </w:p>
    <w:p w14:paraId="732D64ED" w14:textId="77777777" w:rsidR="004867B8" w:rsidRDefault="004867B8">
      <w:pPr>
        <w:rPr>
          <w:rFonts w:ascii="Arial" w:hAnsi="Arial" w:cs="Arial"/>
          <w:sz w:val="22"/>
        </w:rPr>
      </w:pPr>
    </w:p>
    <w:p w14:paraId="2F85DB00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8" w:name="Text33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8"/>
    </w:p>
    <w:p w14:paraId="3D2F4F10" w14:textId="77777777" w:rsidR="004867B8" w:rsidRDefault="004867B8">
      <w:pPr>
        <w:rPr>
          <w:rFonts w:ascii="Arial" w:hAnsi="Arial" w:cs="Arial"/>
          <w:sz w:val="22"/>
        </w:rPr>
      </w:pPr>
    </w:p>
    <w:p w14:paraId="5AF8FE44" w14:textId="77777777" w:rsidR="004867B8" w:rsidRDefault="004867B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Does the candidate display the PIA logo on business cards, letterhead, advertising, etc. (show examples)?</w:t>
      </w:r>
    </w:p>
    <w:p w14:paraId="1D3F4E4C" w14:textId="77777777" w:rsidR="004867B8" w:rsidRDefault="004867B8">
      <w:pPr>
        <w:rPr>
          <w:rFonts w:ascii="Arial" w:hAnsi="Arial" w:cs="Arial"/>
          <w:sz w:val="22"/>
        </w:rPr>
      </w:pPr>
    </w:p>
    <w:p w14:paraId="20AB7A0D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9" w:name="Text3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9"/>
    </w:p>
    <w:p w14:paraId="6D76004A" w14:textId="77777777" w:rsidR="004867B8" w:rsidRDefault="004867B8">
      <w:pPr>
        <w:rPr>
          <w:rFonts w:ascii="Arial" w:hAnsi="Arial" w:cs="Arial"/>
          <w:sz w:val="22"/>
        </w:rPr>
      </w:pPr>
    </w:p>
    <w:p w14:paraId="62F6003B" w14:textId="77777777" w:rsidR="004867B8" w:rsidRDefault="004867B8">
      <w:pPr>
        <w:pStyle w:val="Heading8"/>
      </w:pPr>
      <w:r>
        <w:t>III. Community Affairs</w:t>
      </w:r>
    </w:p>
    <w:p w14:paraId="1273C043" w14:textId="77777777" w:rsidR="004867B8" w:rsidRDefault="004867B8">
      <w:pPr>
        <w:rPr>
          <w:rFonts w:ascii="Arial" w:hAnsi="Arial" w:cs="Arial"/>
          <w:sz w:val="22"/>
        </w:rPr>
      </w:pPr>
    </w:p>
    <w:p w14:paraId="7DA3823C" w14:textId="77777777" w:rsidR="004867B8" w:rsidRDefault="004867B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List contributions made in serving public, </w:t>
      </w:r>
      <w:proofErr w:type="gramStart"/>
      <w:r>
        <w:rPr>
          <w:rFonts w:ascii="Arial" w:hAnsi="Arial" w:cs="Arial"/>
          <w:sz w:val="22"/>
        </w:rPr>
        <w:t>e.g.</w:t>
      </w:r>
      <w:proofErr w:type="gramEnd"/>
      <w:r>
        <w:rPr>
          <w:rFonts w:ascii="Arial" w:hAnsi="Arial" w:cs="Arial"/>
          <w:sz w:val="22"/>
        </w:rPr>
        <w:t xml:space="preserve"> charitable, business, community, religious, civic/governmental, etc. (include dates).</w:t>
      </w:r>
    </w:p>
    <w:p w14:paraId="04C824F9" w14:textId="77777777" w:rsidR="004867B8" w:rsidRDefault="004867B8">
      <w:pPr>
        <w:rPr>
          <w:rFonts w:ascii="Arial" w:hAnsi="Arial" w:cs="Arial"/>
          <w:sz w:val="22"/>
        </w:rPr>
      </w:pPr>
    </w:p>
    <w:p w14:paraId="0D3F0A99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fldChar w:fldCharType="begin">
          <w:ffData>
            <w:name w:val="Text38"/>
            <w:enabled/>
            <w:calcOnExit w:val="0"/>
            <w:textInput/>
          </w:ffData>
        </w:fldChar>
      </w:r>
      <w:bookmarkStart w:id="20" w:name="Text3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20"/>
    </w:p>
    <w:p w14:paraId="46865484" w14:textId="77777777" w:rsidR="004867B8" w:rsidRDefault="004867B8">
      <w:pPr>
        <w:rPr>
          <w:rFonts w:ascii="Arial" w:hAnsi="Arial" w:cs="Arial"/>
          <w:sz w:val="22"/>
        </w:rPr>
      </w:pPr>
    </w:p>
    <w:p w14:paraId="2A6529FD" w14:textId="77777777" w:rsidR="004867B8" w:rsidRDefault="004867B8">
      <w:pPr>
        <w:pStyle w:val="Heading7"/>
        <w:rPr>
          <w:sz w:val="24"/>
        </w:rPr>
      </w:pPr>
      <w:r>
        <w:rPr>
          <w:sz w:val="24"/>
        </w:rPr>
        <w:t>IV. Performance as Industry Spokesperson</w:t>
      </w:r>
    </w:p>
    <w:p w14:paraId="0608A72E" w14:textId="77777777" w:rsidR="004867B8" w:rsidRDefault="004867B8">
      <w:pPr>
        <w:rPr>
          <w:rFonts w:ascii="Arial" w:hAnsi="Arial" w:cs="Arial"/>
          <w:sz w:val="22"/>
        </w:rPr>
      </w:pPr>
    </w:p>
    <w:p w14:paraId="15024224" w14:textId="77777777" w:rsidR="004867B8" w:rsidRDefault="004867B8">
      <w:pPr>
        <w:pStyle w:val="BodyText"/>
      </w:pPr>
      <w:r>
        <w:t xml:space="preserve">Give specific examples (include dates) of your candidate’s efforts to tell the insurance industry’s story to the public, such as speaking to civic organizations and schools; interviews with media; legislative testimony; published articles </w:t>
      </w:r>
      <w:r w:rsidR="00174CD8">
        <w:t>and/</w:t>
      </w:r>
      <w:r>
        <w:t>or letters-to-the-editor, etc.</w:t>
      </w:r>
    </w:p>
    <w:p w14:paraId="12B01BEC" w14:textId="77777777" w:rsidR="004867B8" w:rsidRDefault="004867B8">
      <w:pPr>
        <w:rPr>
          <w:rFonts w:ascii="Arial" w:hAnsi="Arial" w:cs="Arial"/>
          <w:sz w:val="22"/>
        </w:rPr>
      </w:pPr>
    </w:p>
    <w:p w14:paraId="092BF319" w14:textId="77777777" w:rsidR="004867B8" w:rsidRDefault="004867B8">
      <w:pPr>
        <w:pBdr>
          <w:bottom w:val="single" w:sz="4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1" w:name="Text43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21"/>
    </w:p>
    <w:p w14:paraId="7619A8B2" w14:textId="77777777" w:rsidR="004867B8" w:rsidRDefault="004867B8">
      <w:pPr>
        <w:rPr>
          <w:rFonts w:ascii="Arial" w:hAnsi="Arial" w:cs="Arial"/>
          <w:sz w:val="22"/>
        </w:rPr>
      </w:pPr>
    </w:p>
    <w:sectPr w:rsidR="004867B8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40C8E" w14:textId="77777777" w:rsidR="00CA7CAB" w:rsidRDefault="00CA7CAB">
      <w:r>
        <w:separator/>
      </w:r>
    </w:p>
  </w:endnote>
  <w:endnote w:type="continuationSeparator" w:id="0">
    <w:p w14:paraId="1C1B2BA2" w14:textId="77777777" w:rsidR="00CA7CAB" w:rsidRDefault="00CA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7AF4" w14:textId="77777777" w:rsidR="004867B8" w:rsidRDefault="004867B8">
    <w:pPr>
      <w:pStyle w:val="Footer"/>
      <w:pBdr>
        <w:bottom w:val="single" w:sz="18" w:space="1" w:color="auto"/>
      </w:pBd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757CE">
      <w:rPr>
        <w:noProof/>
      </w:rPr>
      <w:t>3</w:t>
    </w:r>
    <w:r>
      <w:fldChar w:fldCharType="end"/>
    </w:r>
    <w:r>
      <w:t xml:space="preserve"> of </w:t>
    </w:r>
    <w:r w:rsidR="00DF4840">
      <w:fldChar w:fldCharType="begin"/>
    </w:r>
    <w:r w:rsidR="00DF4840">
      <w:instrText xml:space="preserve"> NUMPAGES </w:instrText>
    </w:r>
    <w:r w:rsidR="00DF4840">
      <w:fldChar w:fldCharType="separate"/>
    </w:r>
    <w:r w:rsidR="008757CE">
      <w:rPr>
        <w:noProof/>
      </w:rPr>
      <w:t>3</w:t>
    </w:r>
    <w:r w:rsidR="00DF48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DB78" w14:textId="77777777" w:rsidR="00CA7CAB" w:rsidRDefault="00CA7CAB">
      <w:r>
        <w:separator/>
      </w:r>
    </w:p>
  </w:footnote>
  <w:footnote w:type="continuationSeparator" w:id="0">
    <w:p w14:paraId="0A6BC4D7" w14:textId="77777777" w:rsidR="00CA7CAB" w:rsidRDefault="00CA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E988" w14:textId="77777777" w:rsidR="004867B8" w:rsidRDefault="004867B8">
    <w:pPr>
      <w:pStyle w:val="Header"/>
      <w:rPr>
        <w:sz w:val="2"/>
      </w:rPr>
    </w:pPr>
  </w:p>
  <w:tbl>
    <w:tblPr>
      <w:tblW w:w="0" w:type="auto"/>
      <w:tblBorders>
        <w:top w:val="single" w:sz="18" w:space="0" w:color="auto"/>
        <w:bottom w:val="single" w:sz="18" w:space="0" w:color="auto"/>
      </w:tblBorders>
      <w:tblLook w:val="0000" w:firstRow="0" w:lastRow="0" w:firstColumn="0" w:lastColumn="0" w:noHBand="0" w:noVBand="0"/>
    </w:tblPr>
    <w:tblGrid>
      <w:gridCol w:w="1647"/>
      <w:gridCol w:w="7713"/>
    </w:tblGrid>
    <w:tr w:rsidR="004867B8" w14:paraId="204958EE" w14:textId="77777777">
      <w:trPr>
        <w:trHeight w:val="1548"/>
      </w:trPr>
      <w:tc>
        <w:tcPr>
          <w:tcW w:w="1548" w:type="dxa"/>
          <w:tcMar>
            <w:left w:w="0" w:type="dxa"/>
            <w:right w:w="0" w:type="dxa"/>
          </w:tcMar>
          <w:vAlign w:val="center"/>
        </w:tcPr>
        <w:p w14:paraId="0C47D336" w14:textId="6C3A1522" w:rsidR="004867B8" w:rsidRDefault="00797F72">
          <w:pPr>
            <w:jc w:val="center"/>
          </w:pPr>
          <w:r>
            <w:rPr>
              <w:noProof/>
            </w:rPr>
            <w:drawing>
              <wp:inline distT="0" distB="0" distL="0" distR="0" wp14:anchorId="297B929C" wp14:editId="2483B817">
                <wp:extent cx="1045845" cy="104584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84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tcMar>
            <w:left w:w="0" w:type="dxa"/>
            <w:right w:w="0" w:type="dxa"/>
          </w:tcMar>
          <w:vAlign w:val="center"/>
        </w:tcPr>
        <w:p w14:paraId="3A7E7910" w14:textId="77777777" w:rsidR="004867B8" w:rsidRDefault="004867B8">
          <w:pPr>
            <w:jc w:val="center"/>
            <w:rPr>
              <w:rFonts w:ascii="Arial" w:hAnsi="Arial" w:cs="Arial"/>
              <w:b/>
              <w:bCs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2</w:t>
          </w:r>
          <w:r w:rsidR="00B80C43">
            <w:rPr>
              <w:rFonts w:ascii="Arial" w:hAnsi="Arial" w:cs="Arial"/>
              <w:b/>
              <w:bCs/>
              <w:sz w:val="36"/>
            </w:rPr>
            <w:t>0</w:t>
          </w:r>
          <w:r w:rsidR="00440C9C">
            <w:rPr>
              <w:rFonts w:ascii="Arial" w:hAnsi="Arial" w:cs="Arial"/>
              <w:b/>
              <w:bCs/>
              <w:sz w:val="36"/>
            </w:rPr>
            <w:t>2</w:t>
          </w:r>
          <w:r w:rsidR="00A41C4C">
            <w:rPr>
              <w:rFonts w:ascii="Arial" w:hAnsi="Arial" w:cs="Arial"/>
              <w:b/>
              <w:bCs/>
              <w:sz w:val="36"/>
            </w:rPr>
            <w:t>3</w:t>
          </w:r>
          <w:r>
            <w:rPr>
              <w:rFonts w:ascii="Arial" w:hAnsi="Arial" w:cs="Arial"/>
              <w:b/>
              <w:bCs/>
              <w:sz w:val="36"/>
            </w:rPr>
            <w:t xml:space="preserve"> PIA NATIONAL</w:t>
          </w:r>
        </w:p>
        <w:p w14:paraId="20F7285E" w14:textId="77777777" w:rsidR="004867B8" w:rsidRDefault="004867B8">
          <w:pPr>
            <w:pStyle w:val="Heading1"/>
            <w:rPr>
              <w:rFonts w:ascii="Arial" w:hAnsi="Arial" w:cs="Arial"/>
              <w:b/>
              <w:bCs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PROFESSIONAL AGENT OF THE YEAR</w:t>
          </w:r>
        </w:p>
        <w:p w14:paraId="44D4518D" w14:textId="77777777" w:rsidR="004867B8" w:rsidRDefault="004867B8">
          <w:pPr>
            <w:pStyle w:val="Heading2"/>
          </w:pPr>
          <w:r>
            <w:t>Official Nomination Form</w:t>
          </w:r>
        </w:p>
      </w:tc>
    </w:tr>
  </w:tbl>
  <w:p w14:paraId="38E5599C" w14:textId="77777777" w:rsidR="004867B8" w:rsidRDefault="004867B8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7009F"/>
    <w:multiLevelType w:val="hybridMultilevel"/>
    <w:tmpl w:val="A5BEE4F4"/>
    <w:lvl w:ilvl="0" w:tplc="BD54CDD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C52F9"/>
    <w:multiLevelType w:val="hybridMultilevel"/>
    <w:tmpl w:val="C51E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533C9"/>
    <w:multiLevelType w:val="hybridMultilevel"/>
    <w:tmpl w:val="BF00E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248867">
    <w:abstractNumId w:val="1"/>
  </w:num>
  <w:num w:numId="2" w16cid:durableId="716590359">
    <w:abstractNumId w:val="2"/>
  </w:num>
  <w:num w:numId="3" w16cid:durableId="611866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/ytrS9RdPEEQbCta9UkGwUDCQS5n0uBB0hQXaYBAIRAgY9AXWTkbftGiLBeH+q3V66rTH7j9XwruAzD4zhnnw==" w:salt="UZPQBdKlHZZSLgmEW+jf4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F9"/>
    <w:rsid w:val="000A2A84"/>
    <w:rsid w:val="000C675B"/>
    <w:rsid w:val="00165C23"/>
    <w:rsid w:val="00174CD8"/>
    <w:rsid w:val="001A7C17"/>
    <w:rsid w:val="00262476"/>
    <w:rsid w:val="00275E44"/>
    <w:rsid w:val="002B7359"/>
    <w:rsid w:val="002D5440"/>
    <w:rsid w:val="00312F7E"/>
    <w:rsid w:val="00313159"/>
    <w:rsid w:val="003547B6"/>
    <w:rsid w:val="003E0097"/>
    <w:rsid w:val="00440C9C"/>
    <w:rsid w:val="004867B8"/>
    <w:rsid w:val="0050738D"/>
    <w:rsid w:val="00510F2C"/>
    <w:rsid w:val="005535A2"/>
    <w:rsid w:val="005556D9"/>
    <w:rsid w:val="006164F5"/>
    <w:rsid w:val="00641588"/>
    <w:rsid w:val="0066161D"/>
    <w:rsid w:val="006706C2"/>
    <w:rsid w:val="0067715B"/>
    <w:rsid w:val="00692D0F"/>
    <w:rsid w:val="006A480C"/>
    <w:rsid w:val="006B26EE"/>
    <w:rsid w:val="006F49B1"/>
    <w:rsid w:val="00704A81"/>
    <w:rsid w:val="00797F72"/>
    <w:rsid w:val="007C2B3A"/>
    <w:rsid w:val="007F1B7B"/>
    <w:rsid w:val="00817869"/>
    <w:rsid w:val="00822244"/>
    <w:rsid w:val="008744F1"/>
    <w:rsid w:val="008757CE"/>
    <w:rsid w:val="009559A4"/>
    <w:rsid w:val="00987102"/>
    <w:rsid w:val="009D05F5"/>
    <w:rsid w:val="009D636B"/>
    <w:rsid w:val="00A41C4C"/>
    <w:rsid w:val="00A516EB"/>
    <w:rsid w:val="00A52069"/>
    <w:rsid w:val="00AD48EB"/>
    <w:rsid w:val="00B20CB5"/>
    <w:rsid w:val="00B54A49"/>
    <w:rsid w:val="00B73D0E"/>
    <w:rsid w:val="00B80C43"/>
    <w:rsid w:val="00B83980"/>
    <w:rsid w:val="00B875A3"/>
    <w:rsid w:val="00B90C15"/>
    <w:rsid w:val="00BA7991"/>
    <w:rsid w:val="00BA7E5F"/>
    <w:rsid w:val="00C01EBF"/>
    <w:rsid w:val="00C02FCA"/>
    <w:rsid w:val="00C74466"/>
    <w:rsid w:val="00C933D1"/>
    <w:rsid w:val="00CA7CAB"/>
    <w:rsid w:val="00DB30F4"/>
    <w:rsid w:val="00DB7FDD"/>
    <w:rsid w:val="00DE55B4"/>
    <w:rsid w:val="00DF4840"/>
    <w:rsid w:val="00E065B3"/>
    <w:rsid w:val="00E16911"/>
    <w:rsid w:val="00E209AB"/>
    <w:rsid w:val="00EC3E06"/>
    <w:rsid w:val="00F221A8"/>
    <w:rsid w:val="00FA0772"/>
    <w:rsid w:val="00FA437A"/>
    <w:rsid w:val="00FA65A7"/>
    <w:rsid w:val="00F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456354"/>
  <w15:chartTrackingRefBased/>
  <w15:docId w15:val="{D291FAA6-1392-44F6-83BE-2CE166ED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paragraph" w:styleId="BodyText2">
    <w:name w:val="Body Text 2"/>
    <w:basedOn w:val="Normal"/>
    <w:semiHidden/>
    <w:pPr>
      <w:pBdr>
        <w:bottom w:val="single" w:sz="4" w:space="1" w:color="auto"/>
      </w:pBdr>
    </w:pPr>
    <w:rPr>
      <w:rFonts w:ascii="Arial" w:hAnsi="Arial" w:cs="Arial"/>
      <w:i/>
      <w:iCs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pPr>
      <w:shd w:val="clear" w:color="auto" w:fill="E0E0E0"/>
    </w:pPr>
    <w:rPr>
      <w:rFonts w:ascii="Arial" w:hAnsi="Arial" w:cs="Arial"/>
      <w:sz w:val="22"/>
    </w:rPr>
  </w:style>
  <w:style w:type="character" w:styleId="CommentReference">
    <w:name w:val="annotation reference"/>
    <w:uiPriority w:val="99"/>
    <w:semiHidden/>
    <w:unhideWhenUsed/>
    <w:rsid w:val="00DB30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0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0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30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30F4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7F1B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4C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2C9E-A41B-4AAB-BD9A-6D796CF1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AlexiPa</dc:creator>
  <cp:keywords/>
  <cp:lastModifiedBy>Sade Hale</cp:lastModifiedBy>
  <cp:revision>4</cp:revision>
  <cp:lastPrinted>2018-12-06T17:36:00Z</cp:lastPrinted>
  <dcterms:created xsi:type="dcterms:W3CDTF">2023-03-02T16:53:00Z</dcterms:created>
  <dcterms:modified xsi:type="dcterms:W3CDTF">2023-03-02T16:57:00Z</dcterms:modified>
</cp:coreProperties>
</file>